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E0" w:rsidRDefault="00EA35E0" w:rsidP="00EA35E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  <w:bookmarkStart w:id="0" w:name="n3"/>
      <w:bookmarkEnd w:id="0"/>
      <w:r w:rsidRPr="00EA35E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583117E" wp14:editId="1042C7B9">
            <wp:extent cx="572770" cy="76327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E0" w:rsidRPr="00EA35E0" w:rsidRDefault="00EA35E0" w:rsidP="00EA35E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A35E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КАБІНЕТ МІНІСТРІВ УКРАЇНИ</w:t>
      </w:r>
      <w:r w:rsidRPr="00EA35E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A35E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ПОСТАНОВА</w:t>
      </w:r>
      <w:r w:rsidRPr="00EA35E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EA35E0" w:rsidRPr="00EA35E0" w:rsidRDefault="00EA35E0" w:rsidP="00EA35E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A35E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 16 березня 2022 р. № 290</w:t>
      </w:r>
      <w:r w:rsidRPr="00EA35E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A35E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Київ</w:t>
      </w:r>
      <w:r w:rsidRPr="00EA35E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EA35E0" w:rsidRPr="00EA35E0" w:rsidRDefault="00EA35E0" w:rsidP="00EA35E0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35E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 внесення змін до пункту 1 постанови Кабінету Міністрів України від 28 лютого 2022 р. № 169</w:t>
      </w:r>
    </w:p>
    <w:p w:rsidR="00EA35E0" w:rsidRPr="00EA35E0" w:rsidRDefault="00EA35E0" w:rsidP="00EA35E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4"/>
      <w:bookmarkEnd w:id="1"/>
      <w:r w:rsidRPr="00EA35E0">
        <w:rPr>
          <w:rFonts w:ascii="Times New Roman" w:eastAsia="Times New Roman" w:hAnsi="Times New Roman" w:cs="Times New Roman"/>
          <w:sz w:val="24"/>
          <w:szCs w:val="24"/>
          <w:lang w:eastAsia="uk-UA"/>
        </w:rPr>
        <w:t>Кабінет Міністрів України </w:t>
      </w:r>
      <w:r w:rsidRPr="00EA35E0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uk-UA"/>
        </w:rPr>
        <w:t>постановляє:</w:t>
      </w:r>
    </w:p>
    <w:p w:rsidR="00EA35E0" w:rsidRPr="00EA35E0" w:rsidRDefault="00EA35E0" w:rsidP="00EA35E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5"/>
      <w:bookmarkEnd w:id="2"/>
      <w:proofErr w:type="spellStart"/>
      <w:r w:rsidRPr="00EA35E0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EA35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 </w:t>
      </w:r>
      <w:hyperlink r:id="rId5" w:anchor="n5" w:tgtFrame="_blank" w:history="1">
        <w:r w:rsidRPr="00EA35E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пункту 1</w:t>
        </w:r>
      </w:hyperlink>
      <w:r w:rsidRPr="00EA35E0">
        <w:rPr>
          <w:rFonts w:ascii="Times New Roman" w:eastAsia="Times New Roman" w:hAnsi="Times New Roman" w:cs="Times New Roman"/>
          <w:sz w:val="24"/>
          <w:szCs w:val="24"/>
          <w:lang w:eastAsia="uk-UA"/>
        </w:rPr>
        <w:t> постанови Кабінету Міністрів України від 28 лютого 2022 р. № 169 “Деякі питання здійснення оборонних та публічних закупівель товарів, робіт і послуг в умовах воєнного стану” - із змінами, внесеними постановою Кабінету Міністрів України від 4 березня 2022 р. № 195, такі зміни:</w:t>
      </w:r>
    </w:p>
    <w:p w:rsidR="00EA35E0" w:rsidRPr="00EA35E0" w:rsidRDefault="00EA35E0" w:rsidP="00EA35E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6"/>
      <w:bookmarkEnd w:id="3"/>
      <w:r w:rsidRPr="00EA35E0">
        <w:rPr>
          <w:rFonts w:ascii="Times New Roman" w:eastAsia="Times New Roman" w:hAnsi="Times New Roman" w:cs="Times New Roman"/>
          <w:sz w:val="24"/>
          <w:szCs w:val="24"/>
          <w:lang w:eastAsia="uk-UA"/>
        </w:rPr>
        <w:t>доповнити </w:t>
      </w:r>
      <w:hyperlink r:id="rId6" w:anchor="n5" w:tgtFrame="_blank" w:history="1">
        <w:r w:rsidRPr="00EA35E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пункт</w:t>
        </w:r>
      </w:hyperlink>
      <w:r w:rsidRPr="00EA35E0">
        <w:rPr>
          <w:rFonts w:ascii="Times New Roman" w:eastAsia="Times New Roman" w:hAnsi="Times New Roman" w:cs="Times New Roman"/>
          <w:sz w:val="24"/>
          <w:szCs w:val="24"/>
          <w:lang w:eastAsia="uk-UA"/>
        </w:rPr>
        <w:t> підпунктом 5</w:t>
      </w:r>
      <w:r w:rsidRPr="00EA35E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uk-UA"/>
        </w:rPr>
        <w:t>-1</w:t>
      </w:r>
      <w:r w:rsidRPr="00EA35E0">
        <w:rPr>
          <w:rFonts w:ascii="Times New Roman" w:eastAsia="Times New Roman" w:hAnsi="Times New Roman" w:cs="Times New Roman"/>
          <w:sz w:val="24"/>
          <w:szCs w:val="24"/>
          <w:lang w:eastAsia="uk-UA"/>
        </w:rPr>
        <w:t> такого змісту:</w:t>
      </w:r>
    </w:p>
    <w:p w:rsidR="00EA35E0" w:rsidRPr="00EA35E0" w:rsidRDefault="00EA35E0" w:rsidP="00EA35E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7"/>
      <w:bookmarkEnd w:id="4"/>
      <w:r w:rsidRPr="00EA35E0">
        <w:rPr>
          <w:rFonts w:ascii="Times New Roman" w:eastAsia="Times New Roman" w:hAnsi="Times New Roman" w:cs="Times New Roman"/>
          <w:sz w:val="24"/>
          <w:szCs w:val="24"/>
          <w:lang w:eastAsia="uk-UA"/>
        </w:rPr>
        <w:t>“5</w:t>
      </w:r>
      <w:r w:rsidRPr="00EA35E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uk-UA"/>
        </w:rPr>
        <w:t>-1</w:t>
      </w:r>
      <w:r w:rsidRPr="00EA35E0">
        <w:rPr>
          <w:rFonts w:ascii="Times New Roman" w:eastAsia="Times New Roman" w:hAnsi="Times New Roman" w:cs="Times New Roman"/>
          <w:sz w:val="24"/>
          <w:szCs w:val="24"/>
          <w:lang w:eastAsia="uk-UA"/>
        </w:rPr>
        <w:t>) військові адміністрації під час закупівлі засобів індивідуального захисту можуть здійснювати попередню оплату на строк та у розмірах, визначених у договорах про закупівлю товарів і послуг;”;</w:t>
      </w:r>
    </w:p>
    <w:p w:rsidR="00EA35E0" w:rsidRPr="00EA35E0" w:rsidRDefault="00EA35E0" w:rsidP="00EA35E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8"/>
      <w:bookmarkEnd w:id="5"/>
      <w:r w:rsidRPr="00EA35E0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підпункт 6 після слова “оборони” доповнити словами і цифрами “та військові адміністрації під час здійснення попередньої оплати відповідно до підпункту 5</w:t>
      </w:r>
      <w:r w:rsidRPr="00EA35E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uk-UA"/>
        </w:rPr>
        <w:t>-1</w:t>
      </w:r>
      <w:r w:rsidRPr="00EA35E0">
        <w:rPr>
          <w:rFonts w:ascii="Times New Roman" w:eastAsia="Times New Roman" w:hAnsi="Times New Roman" w:cs="Times New Roman"/>
          <w:sz w:val="24"/>
          <w:szCs w:val="24"/>
          <w:lang w:eastAsia="uk-UA"/>
        </w:rPr>
        <w:t>”.</w:t>
      </w:r>
    </w:p>
    <w:p w:rsidR="00EA35E0" w:rsidRPr="00EA35E0" w:rsidRDefault="00EA35E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6" w:name="n9"/>
      <w:bookmarkEnd w:id="6"/>
    </w:p>
    <w:p w:rsidR="00EA35E0" w:rsidRPr="00EA35E0" w:rsidRDefault="00EA35E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A35E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Прем'єр-міністр України</w:t>
      </w:r>
      <w:r w:rsidRPr="00EA35E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                                                      </w:t>
      </w:r>
      <w:r w:rsidRPr="00EA35E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Д. ШМИГАЛЬ</w:t>
      </w:r>
    </w:p>
    <w:p w:rsidR="002962DA" w:rsidRPr="00EA35E0" w:rsidRDefault="00EA35E0">
      <w:pPr>
        <w:rPr>
          <w:sz w:val="24"/>
          <w:szCs w:val="24"/>
        </w:rPr>
      </w:pPr>
      <w:r w:rsidRPr="00EA35E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</w:t>
      </w:r>
      <w:r w:rsidRPr="00EA35E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Інд. 21</w:t>
      </w:r>
      <w:bookmarkStart w:id="7" w:name="_GoBack"/>
      <w:bookmarkEnd w:id="7"/>
    </w:p>
    <w:sectPr w:rsidR="002962DA" w:rsidRPr="00EA35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E0"/>
    <w:rsid w:val="002962DA"/>
    <w:rsid w:val="00EA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4F05F-F6F0-4D5A-BCCD-898F780A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EA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A35E0"/>
  </w:style>
  <w:style w:type="character" w:customStyle="1" w:styleId="rvts64">
    <w:name w:val="rvts64"/>
    <w:basedOn w:val="a0"/>
    <w:rsid w:val="00EA35E0"/>
  </w:style>
  <w:style w:type="character" w:customStyle="1" w:styleId="rvts9">
    <w:name w:val="rvts9"/>
    <w:basedOn w:val="a0"/>
    <w:rsid w:val="00EA35E0"/>
  </w:style>
  <w:style w:type="paragraph" w:customStyle="1" w:styleId="rvps6">
    <w:name w:val="rvps6"/>
    <w:basedOn w:val="a"/>
    <w:rsid w:val="00EA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EA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EA35E0"/>
  </w:style>
  <w:style w:type="character" w:styleId="a3">
    <w:name w:val="Hyperlink"/>
    <w:basedOn w:val="a0"/>
    <w:uiPriority w:val="99"/>
    <w:semiHidden/>
    <w:unhideWhenUsed/>
    <w:rsid w:val="00EA35E0"/>
    <w:rPr>
      <w:color w:val="0000FF"/>
      <w:u w:val="single"/>
    </w:rPr>
  </w:style>
  <w:style w:type="character" w:customStyle="1" w:styleId="rvts37">
    <w:name w:val="rvts37"/>
    <w:basedOn w:val="a0"/>
    <w:rsid w:val="00EA35E0"/>
  </w:style>
  <w:style w:type="paragraph" w:customStyle="1" w:styleId="rvps4">
    <w:name w:val="rvps4"/>
    <w:basedOn w:val="a"/>
    <w:rsid w:val="00EA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EA35E0"/>
  </w:style>
  <w:style w:type="paragraph" w:customStyle="1" w:styleId="rvps15">
    <w:name w:val="rvps15"/>
    <w:basedOn w:val="a"/>
    <w:rsid w:val="00EA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9-2022-%D0%BF" TargetMode="External"/><Relationship Id="rId5" Type="http://schemas.openxmlformats.org/officeDocument/2006/relationships/hyperlink" Target="https://zakon.rada.gov.ua/laws/show/169-2022-%D0%B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Капітан Світлана Вікторівна</dc:creator>
  <cp:keywords/>
  <dc:description/>
  <cp:lastModifiedBy>Капітан Світлана Вікторівна</cp:lastModifiedBy>
  <cp:revision>1</cp:revision>
  <dcterms:created xsi:type="dcterms:W3CDTF">2022-04-25T08:13:00Z</dcterms:created>
  <dcterms:modified xsi:type="dcterms:W3CDTF">2022-04-25T08:14:00Z</dcterms:modified>
</cp:coreProperties>
</file>